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5C2D" w14:textId="77777777" w:rsidR="005229C1" w:rsidRDefault="004C2539" w:rsidP="005229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2138F401" w14:textId="77777777" w:rsidR="00D65F97" w:rsidRPr="005229C1" w:rsidRDefault="00D65F97" w:rsidP="005229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C1EE94B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UMOWA DOSTAWY nr ……….</w:t>
      </w:r>
    </w:p>
    <w:p w14:paraId="28E8DC88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08611D22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0A75F05" w14:textId="77777777" w:rsidR="00CE7EC5" w:rsidRDefault="00CE7EC5" w:rsidP="00CE7EC5">
      <w:pPr>
        <w:widowControl w:val="0"/>
        <w:tabs>
          <w:tab w:val="left" w:pos="712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zawarta w dniu ………….2020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roku pomiędzy: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7FF50918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66AEC74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EFE1F63" w14:textId="77777777" w:rsidR="00CE7EC5" w:rsidRPr="005229C1" w:rsidRDefault="00CE7EC5" w:rsidP="00CE7EC5">
      <w:pPr>
        <w:spacing w:after="0" w:line="240" w:lineRule="auto"/>
        <w:ind w:right="-56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F5B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Regionalnym Zakładem Zagospodarowania Odpadów Sp. z o. o.</w:t>
      </w:r>
      <w:r w:rsidRPr="00522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Ostrowie Wielkopolskim, ul. Staroprzygodzka 121, zarejestrowaną w Sądzie Rejonowym w Poznaniu, IX Wydział Gospodarczy Krajowego Rejestru Sądowego pod numerem KRS 0000407668, NIP 622-278-03-55, Regon 302017142, Kapitał zakładowy 1.800.000,00 zł,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zwanym w treści umowy "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Zamawia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jącym”,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imieniu i na rzecz, którego działa:</w:t>
      </w:r>
    </w:p>
    <w:p w14:paraId="760725E7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B460263" w14:textId="77777777" w:rsidR="00CE7EC5" w:rsidRDefault="00CE7EC5" w:rsidP="00CE7EC5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F5BD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Andrzej Strykowski-Prezes Zarządu  </w:t>
      </w:r>
    </w:p>
    <w:p w14:paraId="17D63FFF" w14:textId="77777777" w:rsidR="00CE7EC5" w:rsidRDefault="00CE7EC5" w:rsidP="00CE7EC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161DDAD" w14:textId="77777777" w:rsidR="00CE7EC5" w:rsidRPr="004C2539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C25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</w:p>
    <w:p w14:paraId="7281E6A0" w14:textId="77777777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C796B7A" w14:textId="77777777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91D2220" w14:textId="77777777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DB31ABD" w14:textId="77777777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B159AD3" w14:textId="77777777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6E18C82" w14:textId="77777777" w:rsidR="00CE7EC5" w:rsidRPr="004C2539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5D83ACF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5354DA09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93D6601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wyniku rozstrzygnięcia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postępowania o udzielenie zamówienia publicznego w trybie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przetargu nieograniczonego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Znak Sprawy RZZO……….)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przeprowadzonego zgodnie z Ustawą „Prawo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Zamówień Publicznych"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Dz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 2018r. poz. 1986,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zawarta została umowa o następującej treści:</w:t>
      </w:r>
    </w:p>
    <w:p w14:paraId="437F334B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1DF92B3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Przedmiot Umowy</w:t>
      </w:r>
    </w:p>
    <w:p w14:paraId="790B9752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§1</w:t>
      </w:r>
    </w:p>
    <w:p w14:paraId="4CB90AC5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71DEFA36" w14:textId="77777777" w:rsidR="00CE7EC5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Przedmiotem umowy są sukcesywne dostawy oleju napędowego wg normy PN - EN 590 z możliwością awaryjnej dystrybucji u Zam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awiającego.</w:t>
      </w:r>
    </w:p>
    <w:p w14:paraId="1231D0DF" w14:textId="77777777" w:rsidR="00CE7EC5" w:rsidRPr="005229C1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Wykonawca zobowiązuje się do sukcesywnego dostarczania Zamawiającemu, do jego zbiorników paliw usytuowanych przy Staroprzygodzkiej w Ostrowie Wielkopolskim, oleju napędowego według normy PN - EN 590 w ilościach </w:t>
      </w:r>
      <w:r w:rsidRPr="008458F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80</w:t>
      </w:r>
      <w:r w:rsidRPr="00BF09F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000 litrów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(po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około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20 </w:t>
      </w:r>
      <w:r w:rsidRPr="00BF09F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000 litrów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miesięcznie).</w:t>
      </w:r>
    </w:p>
    <w:p w14:paraId="1C26BA2E" w14:textId="77777777" w:rsidR="00CE7EC5" w:rsidRPr="005229C1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Zamawiający zastrzega sobie prawo do zmniejszenia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ogólnej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ilości oleju napędowego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objętej umową,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zależności od potrzeb wynikających z bieżących zadań w warunkach zmniejszenia obsługiwanego taboru.</w:t>
      </w:r>
    </w:p>
    <w:p w14:paraId="14C12EE9" w14:textId="77777777" w:rsidR="00CE7EC5" w:rsidRPr="00134BCB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oświadcza, iż jest uprawniony oraz posiada niezbędne zezwolenia i kwalifikacje do pełnej realizacji przedmiotu umowy, w tym koncesję na wykonywanie działalności gospodarczej w zakresie przedmiotu zamówienia (obrót paliwami płynnymi) oraz, że dostarczane Zamawiającemu paliwo odpowiada parametrom aktualnie obowiązujących norm:  PN EN-590 oraz spełnia wymagania jakościowe określone w Rozporządzeniu Ministra Gospodarki z dnia 9 grudnia 2008 r w sprawie wymagań jakościowych dla paliw ciekłych (Dz. U. z 2013 r. poz. 1058)</w:t>
      </w:r>
    </w:p>
    <w:p w14:paraId="52315CF6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4AC82BAC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Warunki dostawy</w:t>
      </w:r>
    </w:p>
    <w:p w14:paraId="7C404B4F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49961022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§2</w:t>
      </w:r>
    </w:p>
    <w:p w14:paraId="1CF5BAB3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A083068" w14:textId="77777777" w:rsidR="00CE7EC5" w:rsidRPr="005229C1" w:rsidRDefault="00CE7EC5" w:rsidP="00CE7E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i ilość jednorazowych dostaw, Zamawiający określi w składanych sukcesywnie zamówieniach. Ilość określana w składanym zamówieniu jest ilością orientacyjną. Zamawiający oczekuje każdorazowej dostawy do pełnego zbiornika.</w:t>
      </w:r>
    </w:p>
    <w:p w14:paraId="4735D548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Szczegółowe zamówienia na dostawę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oleju napędowego będą składane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przez osobę upoważnioną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 ramienia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Zamawiającego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14:paraId="7743FA47" w14:textId="77777777" w:rsidR="00CE7EC5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5E56ECE" w14:textId="77777777" w:rsidR="00CE7EC5" w:rsidRPr="00C92C24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C92C24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Krystian Bury tel.</w:t>
      </w:r>
      <w:r w:rsidRPr="00C92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885-263-885 </w:t>
      </w:r>
      <w:r w:rsidRPr="00C92C24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email </w:t>
      </w:r>
      <w:hyperlink r:id="rId8" w:history="1">
        <w:r w:rsidRPr="00C92C24">
          <w:rPr>
            <w:rStyle w:val="Hipercze"/>
            <w:rFonts w:ascii="Times New Roman" w:eastAsia="SimSun" w:hAnsi="Times New Roman" w:cs="Times New Roman"/>
            <w:b/>
            <w:kern w:val="1"/>
            <w:sz w:val="24"/>
            <w:szCs w:val="24"/>
            <w:lang w:val="en-US" w:eastAsia="hi-IN" w:bidi="hi-IN"/>
          </w:rPr>
          <w:t>kbury@rzzo.com.pl</w:t>
        </w:r>
      </w:hyperlink>
    </w:p>
    <w:p w14:paraId="4DD895CC" w14:textId="77777777" w:rsidR="00CE7EC5" w:rsidRPr="00C92C24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</w:pPr>
    </w:p>
    <w:p w14:paraId="08F79F76" w14:textId="77777777" w:rsidR="00CE7EC5" w:rsidRPr="00703F14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14:paraId="1EAD1802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§3</w:t>
      </w:r>
    </w:p>
    <w:p w14:paraId="717EC9A8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80B366E" w14:textId="77777777" w:rsidR="00CE7EC5" w:rsidRPr="005229C1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Olej napędowy Wykonawca zobowiązany jest dostarczać na bieżąco do zbiorników Zamawiającego w Ostrowie Wielkopolskim przy ul. Staroprzygodzkiej w terminach określonych w § 5ust. 1, 2.</w:t>
      </w:r>
    </w:p>
    <w:p w14:paraId="5133F24D" w14:textId="77777777" w:rsidR="00CE7EC5" w:rsidRPr="005229C1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Olej napędowy dostarczany będzie transportem na koszt Wykonawcy.</w:t>
      </w:r>
    </w:p>
    <w:p w14:paraId="50E353BB" w14:textId="77777777" w:rsidR="00CE7EC5" w:rsidRPr="005229C1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Autocysterny wykorzystywane przez Wykonawcę powinny posiadać atest upoważniający do przewozu oleju napędowego.</w:t>
      </w:r>
    </w:p>
    <w:p w14:paraId="3C100C05" w14:textId="77777777" w:rsidR="00CE7EC5" w:rsidRPr="005229C1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zobowiązany jest do posiadania stosownego zapasu oleju napędowego w magazynach własnych, celem zapewnienia ciągłości dostaw.</w:t>
      </w:r>
    </w:p>
    <w:p w14:paraId="4EA9E28C" w14:textId="77777777" w:rsidR="00CE7EC5" w:rsidRPr="005229C1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Zamawiający zastrzega, że odbiór dostaw paliwa może nastąpić wyłącznie w dni robocze w godzinach pracy do uzgodnienia z upoważnionym przedstawicielem Zamawiającego</w:t>
      </w:r>
    </w:p>
    <w:p w14:paraId="666500AE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BD7FBA9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§4</w:t>
      </w:r>
    </w:p>
    <w:p w14:paraId="37DE642D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9B5EDC2" w14:textId="77777777" w:rsidR="00CE7EC5" w:rsidRPr="005229C1" w:rsidRDefault="00CE7EC5" w:rsidP="00CE7EC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gwarantuje, że jakość dostarczanego oleju napędowego będzie zgodna z polską normą PN - EN – 590.</w:t>
      </w:r>
    </w:p>
    <w:p w14:paraId="036F1C66" w14:textId="77777777" w:rsidR="00CE7EC5" w:rsidRPr="005229C1" w:rsidRDefault="00CE7EC5" w:rsidP="00CE7EC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 każdej dostawy dostarczone będzie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świadectwo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jakości.</w:t>
      </w:r>
    </w:p>
    <w:p w14:paraId="58A11E44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812ECCC" w14:textId="77777777" w:rsidR="00CE7EC5" w:rsidRPr="00BE4EAA" w:rsidRDefault="00CE7EC5" w:rsidP="00CE7EC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E4E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Zamawiającemu przysługuje prawo do każdorazowego przeprowadzenia badania, jakości paliwa, przy czym koszt jednego badania w miesiącu pokrywa Wykonawca.</w:t>
      </w:r>
    </w:p>
    <w:p w14:paraId="49131CA2" w14:textId="77777777" w:rsidR="00CE7EC5" w:rsidRPr="005229C1" w:rsidRDefault="00CE7EC5" w:rsidP="00CE7EC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Próbka dostarczonego paliwa pobierana będzie każdorazowo w trakcie wydawania oleju napędowego z autocysterny Wykonawcy do zbiorników Zamawiającego. Próbka pobrana na potrzeby udokumentowania jakościowego paliwa po pobraniu zabezpieczona zostanie przed ingerencją osób trzecich w następujący sposób:</w:t>
      </w:r>
    </w:p>
    <w:p w14:paraId="7D3E5A79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specjalny pojemnik z próbką oleju napędowego po napełnieniu paliwem z danej dostawy zabezpieczony zostanie poprzez dokręcenie korka uniemożliwiającego ponowne otwarcie pojemnika bez spowodowania zerwania zabezpieczenia, dodatkowo na etykiecie znajdującej się na pojemniku zostaną zawarte następujące informacje:</w:t>
      </w:r>
    </w:p>
    <w:p w14:paraId="5C21DC2D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a. termin dostawy oleju napędowego,</w:t>
      </w:r>
    </w:p>
    <w:p w14:paraId="1A088CE2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b. podpis pracownika Zamawiającego dokonującego poboru paliwa,</w:t>
      </w:r>
    </w:p>
    <w:p w14:paraId="5511681B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c. podpis pracownika Wykonawcy wydającego paliwo z autocysterny.</w:t>
      </w:r>
    </w:p>
    <w:p w14:paraId="17D3C1E2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d. numer świadectwa, jakości dostarczonego paliwa,</w:t>
      </w:r>
    </w:p>
    <w:p w14:paraId="31C1A80F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e. numer dowodu wydania paliwa.</w:t>
      </w:r>
    </w:p>
    <w:p w14:paraId="6D5920B0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próbka do celów reklamowych przechowywana będzie w magazynach Zamawiającego przez okres 60 dni licząc od daty dostawy.</w:t>
      </w:r>
    </w:p>
    <w:p w14:paraId="0F47E698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3) w przypadku podejrzenia, co, do jakości dostarczonego paliwa, próbka zostanie przekazana w ciągu 4 dni do wybranego przez Zamawiającego laboratorium w obecności upoważnionych przedstawicieli stron. W przypadku niestawienia się osoby upoważnionej ze strony Wykonawcy próbka zostanie dostarczona do laboratorium przez pracownika Zamawiającego.</w:t>
      </w:r>
    </w:p>
    <w:p w14:paraId="54660300" w14:textId="77777777" w:rsidR="00CE7EC5" w:rsidRPr="005229C1" w:rsidRDefault="00CE7EC5" w:rsidP="00CE7EC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przypadku stwierdzenia złej, jakości paliwa, jego niezgodności z normą określoną w ust. 1, lub dostarczenia paliwa bez świadectwa, jakości, Zamawiający ma prawo odmówić przyjęcia dostarczonego oleju napędowego, a Wykonawca w takim przypadku zobowiązany jest dostarczyć Zamawiającemu zamówiony olej napędowy, wolny od wad w terminie 24 godzin.</w:t>
      </w:r>
    </w:p>
    <w:p w14:paraId="688DF02A" w14:textId="77777777" w:rsidR="00CE7EC5" w:rsidRPr="005229C1" w:rsidRDefault="00CE7EC5" w:rsidP="00CE7EC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winien dostarczyć wraz z pierwszą dostawą Kartę Danych oferowanego produktu zawierającą:</w:t>
      </w:r>
    </w:p>
    <w:p w14:paraId="28435AF1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a) identyfikację produktu i producenta,</w:t>
      </w:r>
    </w:p>
    <w:p w14:paraId="3B04A7AB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b) identyfikację zagrożeń (pożarowych, toksykologicznych, ekologicznych itp.),</w:t>
      </w:r>
    </w:p>
    <w:p w14:paraId="3CA115FA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c) pierwszą pomoc (zatrucia skażenia, itp.),</w:t>
      </w:r>
    </w:p>
    <w:p w14:paraId="0AD4DCE8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d) postępowanie w przypadku pożaru,</w:t>
      </w:r>
    </w:p>
    <w:p w14:paraId="232B75E4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e) postępowanie w przypadku uwolnienia do otoczenia,</w:t>
      </w:r>
    </w:p>
    <w:p w14:paraId="55567BDA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f) kontrola narażenia (wartość dopuszczalnych stężeń) i zalecane ochrony osobiste ,</w:t>
      </w:r>
    </w:p>
    <w:p w14:paraId="71DA33BB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g) postępowanie z odpadami.</w:t>
      </w:r>
    </w:p>
    <w:p w14:paraId="5AFF8F75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92F6588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 5</w:t>
      </w:r>
    </w:p>
    <w:p w14:paraId="4A56C6B5" w14:textId="77777777" w:rsidR="00CE7EC5" w:rsidRDefault="00CE7EC5" w:rsidP="00CE7EC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Wykonawca zobowiązany jest do dostarczania oleju napędowego 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okresie </w:t>
      </w:r>
      <w:r w:rsidRPr="008458F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</w:t>
      </w:r>
      <w:r w:rsidRPr="008458F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miesięcy od dnia podpisania umowy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, lub do spełnienia ilości wskazanych w </w:t>
      </w: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1, pkt 2.</w:t>
      </w:r>
    </w:p>
    <w:p w14:paraId="7E11DF59" w14:textId="77777777" w:rsidR="00CE7EC5" w:rsidRPr="00A54E79" w:rsidRDefault="00CE7EC5" w:rsidP="00CE7EC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4E7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Olej napędowy dostarczany będzie w czasie 24 godzin od momentu złożenia zamówienia (dotyczy dni roboczych).</w:t>
      </w:r>
    </w:p>
    <w:p w14:paraId="0EB2521F" w14:textId="77777777" w:rsidR="00CE7EC5" w:rsidRPr="005229C1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Zamawiający ma prawo w trybie natychmiastowym odstąpić od umowy w przypadku nieprzystąpienia przez Wykonawcę do wykonania lub nie wykonania przedmiotu umowy oraz niespełniania przez Wykonawcę któregokolwiek z warunków umowy.</w:t>
      </w:r>
    </w:p>
    <w:p w14:paraId="6A051B3E" w14:textId="77777777" w:rsidR="00CE7EC5" w:rsidRPr="005229C1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ma prawo odstąpić od umowy, jeżeli Zamawiający odmawia, bez wskazania uzasadnionej przyczyny, odbioru przedmiotu Umowy.</w:t>
      </w:r>
    </w:p>
    <w:p w14:paraId="60F30B43" w14:textId="77777777" w:rsidR="00CE7EC5" w:rsidRPr="005229C1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przypadkach odstąpienia od umowy, Wykonawca może żądać wyłącznie wynagrodzenia należnego z tytułu faktycznego wykonania części umowy.</w:t>
      </w:r>
    </w:p>
    <w:p w14:paraId="6703FF33" w14:textId="77777777" w:rsidR="00CE7EC5" w:rsidRPr="005229C1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Realizacja prawa odstąpienia od umowy wymaga oświadczenia w formie pisemnej, w terminie do 14 dni od powzięcia wiadomości o zaistnieniu przyczyny odstąpienia od umowy wraz z podaniem uzasadnienia pod rygorem nieważności.</w:t>
      </w:r>
    </w:p>
    <w:p w14:paraId="1F623D04" w14:textId="77777777" w:rsidR="00CE7EC5" w:rsidRPr="005229C1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przypadku, gdy łączna suma kar umownych osiągnie wartość 10% ceny netto przedmiotu zamówienia wskazanej w Formularzu ofertowym, Zamawiającemu przysługuje prawo, niezależnie od kar określonych w § 7, do odstąpienia od umowy z przyczyn leżących po stronie Wykonawcy.</w:t>
      </w:r>
    </w:p>
    <w:p w14:paraId="16CB951A" w14:textId="77777777" w:rsidR="00CE7EC5" w:rsidRPr="005229C1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14:paraId="1B23C756" w14:textId="77777777" w:rsidR="00CE7EC5" w:rsidRPr="005229C1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Strony nie ponoszą odpowiedzialności za niewykonanie w całości lub w części zobowiązań wynikających z umowy, jeśli niewykonanie nastąpiło na skutek siły wyższej. Za siłę wyższą, w rozumieniu umowy, uważa się klęski żywiołowe, katastrofy, decyzje i akty normatywne pochodzące od organów władzy lub administracji publicznej wydane zgodnie z kompetencjami tych organów, wojny, mobilizacje, blokady, embargo, zamknięcie granic, strajki pracowników uniemożliwiające wykonanie umowy w całości lub części.</w:t>
      </w:r>
    </w:p>
    <w:p w14:paraId="46A2ED42" w14:textId="77777777" w:rsidR="00CE7EC5" w:rsidRPr="005229C1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Wykonawca ponosi odpowiedzialność za wady fizyczne, chemiczne i prawne dostarczonego towaru oraz skutki, jakie wadliwy towar może spowodować u Kupującego i jego odbiorców (kontrahentów) w pełnej wysokości zaistniałej szkody.</w:t>
      </w:r>
    </w:p>
    <w:p w14:paraId="7374CD99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3005181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E43A37F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Wartość zamówienia</w:t>
      </w:r>
    </w:p>
    <w:p w14:paraId="23E40C9D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7EC4B5D4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 6</w:t>
      </w:r>
    </w:p>
    <w:p w14:paraId="5B807B34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B035706" w14:textId="64129729" w:rsidR="00CE7EC5" w:rsidRPr="005229C1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złożonej w postępowaniu ofercie, będącej podstawą wyboru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Wykonawca do ceny netto podanej przez PKN ORLEN na stronie internetowej www.orlen.pl w dniu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bookmarkStart w:id="0" w:name="_GoBack"/>
      <w:bookmarkEnd w:id="0"/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roku zastosował upust w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wysokości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……..</w:t>
      </w:r>
      <w:r w:rsidRPr="008458F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zł/m3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Upust jest stały i obowiązuje przez cały okres trwania umowy. Cena każdorazowej dostawy oleju napędowego obliczana będzie z uwzględnieniem tego upustu. Szacu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nkowa wartość zamówienia wynosi: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……………..</w:t>
      </w:r>
      <w:r w:rsidRPr="008458F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.zł netto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(…………… zł brutto).</w:t>
      </w:r>
    </w:p>
    <w:p w14:paraId="7A2E78E9" w14:textId="77777777" w:rsidR="00CE7EC5" w:rsidRPr="005229C1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zobowiązuje się sprzedawać Zamawiającemu towar po cenach jednostkowych paliwa obowiązującą w dniu dostawy ogłoszonej na stronie internetowej www.orlen.pl pomniejszoną o stały upust, o którym mowa w ust. 1 niniejszego paragrafu i powiększoną o należny podatek VAT</w:t>
      </w:r>
    </w:p>
    <w:p w14:paraId="63E18D09" w14:textId="77777777" w:rsidR="00CE7EC5" w:rsidRPr="005229C1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Wynagrodzenie płatne będzie na podstawie prawidłowo wystawionej przez Wykonawcę faktury, w terminie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r w:rsidRPr="008458F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dni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od dnia doręczenia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faktury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Zamawiającemu, na wskazany rachunek bankowy Wykonawcy, po dostarczeniu (tankowaniu) każdej kolejnej partii przedmiotu zamówienia.</w:t>
      </w:r>
    </w:p>
    <w:p w14:paraId="5EEC7EFD" w14:textId="77777777" w:rsidR="00CE7EC5" w:rsidRPr="005229C1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Dniem zapłaty wynagrodzenia jest dzień obciążenia rachunku Zamawiającego.</w:t>
      </w:r>
    </w:p>
    <w:p w14:paraId="31D09F41" w14:textId="77777777" w:rsidR="00CE7EC5" w:rsidRPr="005229C1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zobowiązuje się zamieszczając na fakturze lub załączniku do faktury, stanowiącym integralną cześć faktury informację o:</w:t>
      </w:r>
    </w:p>
    <w:p w14:paraId="2B7A574F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a) dacie i miejscu tankowania, rodzaju, ilości i wartości każdego zatankowanego paliwa z wyszczególnieniem numeru rejestracyjnego samochodu, czytelnym potwierdzeniem tankowania przez kierowcę.</w:t>
      </w:r>
    </w:p>
    <w:p w14:paraId="0F742B3F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6ABD68B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Kary umowne</w:t>
      </w:r>
    </w:p>
    <w:p w14:paraId="3952775A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BB97E0E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 7</w:t>
      </w:r>
    </w:p>
    <w:p w14:paraId="0625A812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DAD6ADE" w14:textId="77777777" w:rsidR="00CE7EC5" w:rsidRPr="005229C1" w:rsidRDefault="00CE7EC5" w:rsidP="00CE7EC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razie nie wykonania lub nienależytego wykonania umowy strony zobowiązują się zapłacić kary umowne w następujących wysokościach:</w:t>
      </w:r>
    </w:p>
    <w:p w14:paraId="30E9A68F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a) w przypadku odstąpienia od umowy przez Zamawiającego z przyczyn pozostających po stronie Wykonawcy, Wykonawca zapłaci Zamawiającemu karę umowną w wysokości 10% kwoty wynagrodzenia brutto, o którym mowa § 6 ust. 1 umowy</w:t>
      </w:r>
    </w:p>
    <w:p w14:paraId="0EA7829C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b) w przypadku odstąpienia od umowy przez Wykonawcę z przyczyn pozostających po stronie Zamawiającego, Zamawiający zapłaci Wykonawcy karę umowną w wysokości 10% kwoty wynagrodzeni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 brutto, o którym mowa § 6 ust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1 umowy z wyłączeniem sytuacji określonej w art. 145 ustawy Prawo zamówień publicznych.</w:t>
      </w:r>
    </w:p>
    <w:p w14:paraId="4B4A5929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c) w przypadku nieterminowego wykonania przedmiotu niniejszej umowy, Wykonawca zapłaci Zamawiającemu karę w wysokości 0,2 % kwoty wynagrodzenia brutto określonej w § 6 ust. 1 umowy za każdy dzień opóźnienia,</w:t>
      </w:r>
    </w:p>
    <w:p w14:paraId="7E4B6676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d) w przypadku każdego innego naruszenia postanowień niniejszej umowy, Wykonawca zapłaci karę umowną w wysokości 0,5% kwoty wynagrodzenia brutto określonej w § 6 ust. 1 umowy,</w:t>
      </w:r>
    </w:p>
    <w:p w14:paraId="2DA6C4A4" w14:textId="77777777" w:rsidR="00CE7EC5" w:rsidRPr="005229C1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e) w przypadku dostarczenia/stwierdzenia złej jakości paliwa, Wykonawca zapłaci karę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umowną za każdorazową dostawę w wysokości 3% kwoty wynagrodzenia brutto określonej w § 6 ust. 1 umowy.</w:t>
      </w:r>
    </w:p>
    <w:p w14:paraId="71D28025" w14:textId="77777777" w:rsidR="00CE7EC5" w:rsidRPr="005229C1" w:rsidRDefault="00CE7EC5" w:rsidP="00CE7EC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Każda ze stron ma prawo dochodzenia odszkodowania na zasadach ogólnych kodeksu cywilnego w przypadku, gdy szkoda przewyższa wysokość kar umownych.</w:t>
      </w:r>
    </w:p>
    <w:p w14:paraId="338B10F7" w14:textId="77777777" w:rsidR="00CE7EC5" w:rsidRPr="005229C1" w:rsidRDefault="00CE7EC5" w:rsidP="00CE7EC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Prawa do wynagrodzenia nie mogą być przenoszone na rzecz osób trzecich bez uprzedniej zgody Zamawiającego.</w:t>
      </w:r>
    </w:p>
    <w:p w14:paraId="7916A194" w14:textId="77777777" w:rsidR="00CE7EC5" w:rsidRPr="005229C1" w:rsidRDefault="00CE7EC5" w:rsidP="00CE7EC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przypadkach powstania jednoczesnego zobowiązania do naliczania kar za opóźnienie lub zwłokę oraz kar za odstąpienie od umowy - będą one naliczane łącznie.</w:t>
      </w:r>
    </w:p>
    <w:p w14:paraId="7441A066" w14:textId="77777777" w:rsidR="00CE7EC5" w:rsidRPr="005229C1" w:rsidRDefault="00CE7EC5" w:rsidP="00CE7EC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Zamawiający ma prawo potrącenia kar umownych z należnego Wykonawcy wynagrodzenia.</w:t>
      </w:r>
    </w:p>
    <w:p w14:paraId="14B37027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2E24ED3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EF6D981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Ubezpieczenie</w:t>
      </w:r>
    </w:p>
    <w:p w14:paraId="5F03166F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48081CF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 8</w:t>
      </w:r>
    </w:p>
    <w:p w14:paraId="2100A1BE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049AAB3" w14:textId="77777777" w:rsidR="00CE7EC5" w:rsidRPr="005229C1" w:rsidRDefault="00CE7EC5" w:rsidP="00CE7EC5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jest zobowiązany w toku realizacji umowy posiadać polisy lub inne dokumenty ubezpieczenia, potwierdzające zawarcie ubezpieczenia od odpowiedzialności cywilnej w zakresie prowadzonej działalności gospodarczej zgodnej z przedmiotem niniejszego zamówienia, na kwotę nie mniejszą niż cena ofertowa. Wykonawca obowiązany jest do przedłożenia dokumentów potwierdzających posiadanie powyższego ubezpieczenia na każde żądanie Zamawiającego.</w:t>
      </w:r>
    </w:p>
    <w:p w14:paraId="1526631B" w14:textId="77777777" w:rsidR="00CE7EC5" w:rsidRPr="005229C1" w:rsidRDefault="00CE7EC5" w:rsidP="00CE7EC5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Ubezpieczeniem powinna być objęta odpowiedzialność Wykonawcy z tytułu szkód powstałych w związku z realizowaną umową.</w:t>
      </w:r>
    </w:p>
    <w:p w14:paraId="7CB4C09F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D4E8E58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09B7A61B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56C0F01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7D889837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7C4463AC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6B0BAB0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Postanowienie końcowe</w:t>
      </w:r>
    </w:p>
    <w:p w14:paraId="24F6DFDC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DF6C04F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 9</w:t>
      </w:r>
    </w:p>
    <w:p w14:paraId="6E3C51D1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B1BA4D5" w14:textId="77777777" w:rsidR="00CE7EC5" w:rsidRDefault="00CE7EC5" w:rsidP="00CE7EC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Wszelkie zmiany i uzupełnienia niniejszej Umowy wymagają pod rygorem nieważności zachowania formy pisemnej w postaci aneksu.</w:t>
      </w:r>
    </w:p>
    <w:p w14:paraId="0E8F340F" w14:textId="77777777" w:rsidR="00CE7EC5" w:rsidRPr="00C51476" w:rsidRDefault="00CE7EC5" w:rsidP="00CE7EC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1476">
        <w:rPr>
          <w:rFonts w:ascii="Times New Roman" w:hAnsi="Times New Roman" w:cs="Times New Roman"/>
          <w:sz w:val="24"/>
          <w:szCs w:val="24"/>
        </w:rPr>
        <w:t>Wykonawca nie może powierzyć wykonania niniejszej umowy osobie trzeciej bez pisemnej zgody Zamawiającego.</w:t>
      </w:r>
    </w:p>
    <w:p w14:paraId="26CCCB2A" w14:textId="77777777" w:rsidR="00CE7EC5" w:rsidRPr="005229C1" w:rsidRDefault="00CE7EC5" w:rsidP="00CE7EC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Zmiany danych teleadresowych Stron oraz danych osób uprawnionych do ich reprezentacji lub upełnomocnionych w umowie do dokonywania czynności, nie stanowią zmiany umowy, o ile informacja o dokonania zmiany została skutecznie doręczona drugiej Stronie na piśmie wraz z odpisem aktualnego odpisu z właściwego rejestru.</w:t>
      </w:r>
    </w:p>
    <w:p w14:paraId="199AC814" w14:textId="77777777" w:rsidR="00CE7EC5" w:rsidRPr="005229C1" w:rsidRDefault="00CE7EC5" w:rsidP="00CE7EC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podstawie art. 144 ust. 1 ustawy Prawo zamówień publicznych Zamawiający przewiduje zmiany zawartej Umowy w formie aneksu.</w:t>
      </w:r>
    </w:p>
    <w:p w14:paraId="61FA551F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5BA06665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3850C41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233F21B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DDBBD23" w14:textId="77777777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1F3E4EC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§ 10</w:t>
      </w:r>
    </w:p>
    <w:p w14:paraId="24A1F94B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74E577A0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Wszelkie spory pomiędzy stronami mogące wyniknąć podczas realizacji umowy rozstrzygnie Sąd właściwy dla siedziby Zamawiającego.</w:t>
      </w:r>
    </w:p>
    <w:p w14:paraId="222B3CF9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FCEDC12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 11</w:t>
      </w:r>
    </w:p>
    <w:p w14:paraId="6DDD808B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59944D0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sprawach nieuregulowanych niniejszą umową mają zastosowanie przepisy Kodeksu Cywilnego, Ustawy Prawo Zamówień Public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znych dnia 29 stycznia 2004 r. Dz. U. z 2018 poz. 1986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oraz SIWZ stanowiącej integralną część niniejszej umowy.</w:t>
      </w:r>
    </w:p>
    <w:p w14:paraId="43F1C431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D006378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 12</w:t>
      </w:r>
    </w:p>
    <w:p w14:paraId="02F4BA01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01906FD0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Umowa niniejsza została sporządzona w dwóch jednobrzmiących egzemplarzach po jednym dla każdej ze stron.</w:t>
      </w:r>
    </w:p>
    <w:p w14:paraId="1D1E41EE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CD3F6E3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§ 14</w:t>
      </w:r>
    </w:p>
    <w:p w14:paraId="5AB32856" w14:textId="77777777" w:rsidR="00CE7EC5" w:rsidRPr="005229C1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61F407A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Integralną część niniejszej umowy stanowią:</w:t>
      </w:r>
    </w:p>
    <w:p w14:paraId="17F94038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0216B26" w14:textId="77777777" w:rsidR="00CE7EC5" w:rsidRPr="005229C1" w:rsidRDefault="00CE7EC5" w:rsidP="00CE7EC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Specyfikacja Istotnych Warunków Zamówienia</w:t>
      </w:r>
    </w:p>
    <w:p w14:paraId="2D188399" w14:textId="77777777" w:rsidR="00CE7EC5" w:rsidRPr="005229C1" w:rsidRDefault="00CE7EC5" w:rsidP="00CE7EC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Oferta Wykonawcy z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łożona w przetargu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207D428D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06ED705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73B8C58" w14:textId="77777777" w:rsidR="00CE7EC5" w:rsidRPr="005229C1" w:rsidRDefault="00CE7EC5" w:rsidP="00CE7E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ZAMAWIAJĄ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CY                      </w:t>
      </w:r>
      <w:r w:rsidRPr="005229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                      WYKONAWCA</w:t>
      </w:r>
    </w:p>
    <w:p w14:paraId="0283E849" w14:textId="77777777" w:rsidR="00CE7EC5" w:rsidRPr="005229C1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972EF12" w14:textId="77777777" w:rsidR="00CE7EC5" w:rsidRDefault="00CE7EC5" w:rsidP="00CE7EC5"/>
    <w:p w14:paraId="67CE5C0B" w14:textId="77777777" w:rsidR="00102C30" w:rsidRDefault="00102C30"/>
    <w:sectPr w:rsidR="00102C30" w:rsidSect="00C950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D926" w14:textId="77777777" w:rsidR="00713A31" w:rsidRDefault="00713A31" w:rsidP="00323764">
      <w:pPr>
        <w:spacing w:after="0" w:line="240" w:lineRule="auto"/>
      </w:pPr>
      <w:r>
        <w:separator/>
      </w:r>
    </w:p>
  </w:endnote>
  <w:endnote w:type="continuationSeparator" w:id="0">
    <w:p w14:paraId="4B9DB732" w14:textId="77777777" w:rsidR="00713A31" w:rsidRDefault="00713A31" w:rsidP="0032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943263"/>
      <w:docPartObj>
        <w:docPartGallery w:val="Page Numbers (Bottom of Page)"/>
        <w:docPartUnique/>
      </w:docPartObj>
    </w:sdtPr>
    <w:sdtEndPr/>
    <w:sdtContent>
      <w:p w14:paraId="15785AB7" w14:textId="77777777" w:rsidR="00323764" w:rsidRDefault="00C950DC">
        <w:pPr>
          <w:pStyle w:val="Stopka"/>
          <w:jc w:val="right"/>
        </w:pPr>
        <w:r>
          <w:fldChar w:fldCharType="begin"/>
        </w:r>
        <w:r w:rsidR="00323764">
          <w:instrText>PAGE   \* MERGEFORMAT</w:instrText>
        </w:r>
        <w:r>
          <w:fldChar w:fldCharType="separate"/>
        </w:r>
        <w:r w:rsidR="00361F00">
          <w:rPr>
            <w:noProof/>
          </w:rPr>
          <w:t>5</w:t>
        </w:r>
        <w:r>
          <w:fldChar w:fldCharType="end"/>
        </w:r>
      </w:p>
    </w:sdtContent>
  </w:sdt>
  <w:p w14:paraId="453CE211" w14:textId="77777777" w:rsidR="00323764" w:rsidRDefault="00323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69BA" w14:textId="77777777" w:rsidR="00713A31" w:rsidRDefault="00713A31" w:rsidP="00323764">
      <w:pPr>
        <w:spacing w:after="0" w:line="240" w:lineRule="auto"/>
      </w:pPr>
      <w:r>
        <w:separator/>
      </w:r>
    </w:p>
  </w:footnote>
  <w:footnote w:type="continuationSeparator" w:id="0">
    <w:p w14:paraId="01C65E3D" w14:textId="77777777" w:rsidR="00713A31" w:rsidRDefault="00713A31" w:rsidP="0032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905D" w14:textId="3D98FDBF" w:rsidR="00D22883" w:rsidRDefault="00D22883" w:rsidP="00D22883">
    <w:pPr>
      <w:pStyle w:val="Nagwek"/>
      <w:jc w:val="right"/>
    </w:pPr>
    <w:r>
      <w:t>Znak sprawy RZZO/TI/20</w:t>
    </w:r>
    <w:r w:rsidR="00CE7EC5">
      <w:t>20/6</w:t>
    </w:r>
    <w:r>
      <w:t xml:space="preserve"> – załącznik nr 4</w:t>
    </w:r>
  </w:p>
  <w:p w14:paraId="74A2161A" w14:textId="77777777" w:rsidR="00323764" w:rsidRDefault="00323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5"/>
    <w:multiLevelType w:val="multilevel"/>
    <w:tmpl w:val="00000045"/>
    <w:name w:val="WW8Num6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02"/>
    <w:lvl w:ilvl="0">
      <w:start w:val="5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7"/>
    <w:multiLevelType w:val="multilevel"/>
    <w:tmpl w:val="878439CC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A"/>
    <w:multiLevelType w:val="multilevel"/>
    <w:tmpl w:val="0000004A"/>
    <w:name w:val="WW8Num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95A4C61"/>
    <w:multiLevelType w:val="multilevel"/>
    <w:tmpl w:val="744AD27C"/>
    <w:name w:val="WW8Num702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9BA635D"/>
    <w:multiLevelType w:val="hybridMultilevel"/>
    <w:tmpl w:val="A83A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C1"/>
    <w:rsid w:val="00004E18"/>
    <w:rsid w:val="000966AE"/>
    <w:rsid w:val="000F5BDB"/>
    <w:rsid w:val="00102C30"/>
    <w:rsid w:val="00122A38"/>
    <w:rsid w:val="00134BCB"/>
    <w:rsid w:val="00175D54"/>
    <w:rsid w:val="00286114"/>
    <w:rsid w:val="002C5D90"/>
    <w:rsid w:val="00323764"/>
    <w:rsid w:val="00361F00"/>
    <w:rsid w:val="003A4BB2"/>
    <w:rsid w:val="004C2539"/>
    <w:rsid w:val="004D1C68"/>
    <w:rsid w:val="005229C1"/>
    <w:rsid w:val="006158E9"/>
    <w:rsid w:val="0062572C"/>
    <w:rsid w:val="0064326D"/>
    <w:rsid w:val="006865EA"/>
    <w:rsid w:val="006D615D"/>
    <w:rsid w:val="00713A31"/>
    <w:rsid w:val="00733447"/>
    <w:rsid w:val="008458F5"/>
    <w:rsid w:val="009C47D9"/>
    <w:rsid w:val="009E12D7"/>
    <w:rsid w:val="009F6F60"/>
    <w:rsid w:val="00A025F6"/>
    <w:rsid w:val="00A25ABF"/>
    <w:rsid w:val="00A54E79"/>
    <w:rsid w:val="00A71D2A"/>
    <w:rsid w:val="00AC45CF"/>
    <w:rsid w:val="00AF7808"/>
    <w:rsid w:val="00B30BAB"/>
    <w:rsid w:val="00B31E42"/>
    <w:rsid w:val="00B471AF"/>
    <w:rsid w:val="00BE4EAA"/>
    <w:rsid w:val="00BF09F2"/>
    <w:rsid w:val="00C36359"/>
    <w:rsid w:val="00C51476"/>
    <w:rsid w:val="00C73A12"/>
    <w:rsid w:val="00C92C24"/>
    <w:rsid w:val="00C950DC"/>
    <w:rsid w:val="00CE7EC5"/>
    <w:rsid w:val="00D050DF"/>
    <w:rsid w:val="00D22883"/>
    <w:rsid w:val="00D24830"/>
    <w:rsid w:val="00D65F97"/>
    <w:rsid w:val="00DF3195"/>
    <w:rsid w:val="00DF3E97"/>
    <w:rsid w:val="00E50FD7"/>
    <w:rsid w:val="00E9333A"/>
    <w:rsid w:val="00EB1455"/>
    <w:rsid w:val="00F247E2"/>
    <w:rsid w:val="00F268D6"/>
    <w:rsid w:val="00F36ACB"/>
    <w:rsid w:val="00F61172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B0D"/>
  <w15:docId w15:val="{6880C004-A625-4104-8787-8B57ADB8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64"/>
  </w:style>
  <w:style w:type="paragraph" w:styleId="Stopka">
    <w:name w:val="footer"/>
    <w:basedOn w:val="Normalny"/>
    <w:link w:val="StopkaZnak"/>
    <w:uiPriority w:val="99"/>
    <w:unhideWhenUsed/>
    <w:rsid w:val="0032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64"/>
  </w:style>
  <w:style w:type="paragraph" w:styleId="Tekstdymka">
    <w:name w:val="Balloon Text"/>
    <w:basedOn w:val="Normalny"/>
    <w:link w:val="TekstdymkaZnak"/>
    <w:uiPriority w:val="99"/>
    <w:semiHidden/>
    <w:unhideWhenUsed/>
    <w:rsid w:val="00D6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5B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ry@rzz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BFB0-4363-46FD-8E40-210C3CB1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Fross</dc:creator>
  <cp:lastModifiedBy>Dariusz Fross</cp:lastModifiedBy>
  <cp:revision>7</cp:revision>
  <cp:lastPrinted>2019-01-29T11:47:00Z</cp:lastPrinted>
  <dcterms:created xsi:type="dcterms:W3CDTF">2019-01-28T09:34:00Z</dcterms:created>
  <dcterms:modified xsi:type="dcterms:W3CDTF">2020-03-23T09:37:00Z</dcterms:modified>
</cp:coreProperties>
</file>